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8F" w:rsidRPr="00712D8F" w:rsidRDefault="00712D8F" w:rsidP="00712D8F">
      <w:pPr>
        <w:widowControl/>
        <w:shd w:val="clear" w:color="auto" w:fill="FFFFFF"/>
        <w:spacing w:line="900" w:lineRule="atLeast"/>
        <w:jc w:val="center"/>
        <w:outlineLvl w:val="0"/>
        <w:rPr>
          <w:rFonts w:asciiTheme="minorEastAsia" w:hAnsiTheme="majorEastAsia" w:cs="宋体"/>
          <w:b/>
          <w:bCs/>
          <w:kern w:val="36"/>
          <w:sz w:val="44"/>
          <w:szCs w:val="44"/>
        </w:rPr>
      </w:pPr>
      <w:bookmarkStart w:id="0" w:name="_GoBack"/>
      <w:r w:rsidRPr="00712D8F">
        <w:rPr>
          <w:rFonts w:asciiTheme="minorEastAsia" w:hAnsiTheme="majorEastAsia" w:cs="宋体"/>
          <w:b/>
          <w:bCs/>
          <w:kern w:val="36"/>
          <w:sz w:val="44"/>
          <w:szCs w:val="44"/>
        </w:rPr>
        <w:t>关于2018年春季浦东新区教师继续教育选修课程招生的通知</w:t>
      </w:r>
    </w:p>
    <w:bookmarkEnd w:id="0"/>
    <w:p w:rsidR="00712D8F" w:rsidRPr="00712D8F" w:rsidRDefault="00712D8F" w:rsidP="00712D8F">
      <w:pPr>
        <w:widowControl/>
        <w:shd w:val="clear" w:color="auto" w:fill="FFFFFF"/>
        <w:spacing w:after="180" w:line="360" w:lineRule="atLeast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各中小学、幼儿园（含职校、民办学校）及有关教育单位：</w:t>
      </w:r>
    </w:p>
    <w:p w:rsidR="00712D8F" w:rsidRPr="00712D8F" w:rsidRDefault="00712D8F" w:rsidP="00712D8F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根据浦东新区</w:t>
      </w:r>
      <w:r w:rsidRPr="00712D8F">
        <w:rPr>
          <w:rFonts w:ascii="Times New Roman" w:eastAsia="宋体" w:hAnsi="Times New Roman" w:cs="Times New Roman"/>
          <w:color w:val="393939"/>
          <w:kern w:val="0"/>
          <w:sz w:val="24"/>
          <w:szCs w:val="24"/>
        </w:rPr>
        <w:t>2018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年春季选修课程开班申报与审核结果，</w:t>
      </w:r>
      <w:r w:rsidRPr="00712D8F">
        <w:rPr>
          <w:rFonts w:ascii="Times New Roman" w:eastAsia="宋体" w:hAnsi="Times New Roman" w:cs="Times New Roman"/>
          <w:color w:val="393939"/>
          <w:kern w:val="0"/>
          <w:sz w:val="24"/>
          <w:szCs w:val="24"/>
        </w:rPr>
        <w:t>2018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年春季开设区级教师继续教育选修课程共</w:t>
      </w:r>
      <w:r w:rsidRPr="00712D8F">
        <w:rPr>
          <w:rFonts w:ascii="Times New Roman" w:eastAsia="宋体" w:hAnsi="Times New Roman" w:cs="Times New Roman"/>
          <w:color w:val="393939"/>
          <w:kern w:val="0"/>
          <w:sz w:val="24"/>
          <w:szCs w:val="24"/>
        </w:rPr>
        <w:t>177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个班，供教师选择。现将《</w:t>
      </w:r>
      <w:r w:rsidRPr="00712D8F">
        <w:rPr>
          <w:rFonts w:ascii="Times New Roman" w:eastAsia="宋体" w:hAnsi="Times New Roman" w:cs="Times New Roman"/>
          <w:color w:val="393939"/>
          <w:kern w:val="0"/>
          <w:sz w:val="24"/>
          <w:szCs w:val="24"/>
        </w:rPr>
        <w:t>2018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年春季浦东新区教师继续教育选修课程招生计划》（以下简称“《招生计划》”，见附件</w:t>
      </w:r>
      <w:r w:rsidRPr="00712D8F">
        <w:rPr>
          <w:rFonts w:ascii="Times New Roman" w:eastAsia="宋体" w:hAnsi="Times New Roman" w:cs="Times New Roman"/>
          <w:color w:val="393939"/>
          <w:kern w:val="0"/>
          <w:sz w:val="24"/>
          <w:szCs w:val="24"/>
        </w:rPr>
        <w:t>1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）发给你们，请各校及时组织相关教师选报课程。有关事项通知如下：</w:t>
      </w:r>
    </w:p>
    <w:p w:rsidR="00712D8F" w:rsidRPr="00712D8F" w:rsidRDefault="00712D8F" w:rsidP="00712D8F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一、招生对象</w:t>
      </w:r>
    </w:p>
    <w:p w:rsidR="00712D8F" w:rsidRPr="00712D8F" w:rsidRDefault="00712D8F" w:rsidP="00712D8F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712D8F">
        <w:rPr>
          <w:rFonts w:ascii="Times New Roman" w:eastAsia="宋体" w:hAnsi="Times New Roman" w:cs="Times New Roman"/>
          <w:color w:val="393939"/>
          <w:kern w:val="0"/>
          <w:sz w:val="24"/>
          <w:szCs w:val="24"/>
        </w:rPr>
        <w:t> 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“十三五”教师继续教育对象（即：</w:t>
      </w:r>
      <w:r w:rsidRPr="00712D8F">
        <w:rPr>
          <w:rFonts w:ascii="Times New Roman" w:eastAsia="宋体" w:hAnsi="Times New Roman" w:cs="Times New Roman"/>
          <w:color w:val="393939"/>
          <w:kern w:val="0"/>
          <w:sz w:val="24"/>
          <w:szCs w:val="24"/>
        </w:rPr>
        <w:t>2020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年</w:t>
      </w:r>
      <w:r w:rsidRPr="00712D8F">
        <w:rPr>
          <w:rFonts w:ascii="Times New Roman" w:eastAsia="宋体" w:hAnsi="Times New Roman" w:cs="Times New Roman"/>
          <w:color w:val="393939"/>
          <w:kern w:val="0"/>
          <w:sz w:val="24"/>
          <w:szCs w:val="24"/>
        </w:rPr>
        <w:t>12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月</w:t>
      </w:r>
      <w:r w:rsidRPr="00712D8F">
        <w:rPr>
          <w:rFonts w:ascii="Times New Roman" w:eastAsia="宋体" w:hAnsi="Times New Roman" w:cs="Times New Roman"/>
          <w:color w:val="393939"/>
          <w:kern w:val="0"/>
          <w:sz w:val="24"/>
          <w:szCs w:val="24"/>
        </w:rPr>
        <w:t>31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日以后退休的教师）</w:t>
      </w:r>
    </w:p>
    <w:p w:rsidR="00712D8F" w:rsidRPr="00712D8F" w:rsidRDefault="00712D8F" w:rsidP="00712D8F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二、招生办法</w:t>
      </w:r>
    </w:p>
    <w:p w:rsidR="00712D8F" w:rsidRPr="00712D8F" w:rsidRDefault="00712D8F" w:rsidP="00712D8F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712D8F">
        <w:rPr>
          <w:rFonts w:ascii="Times New Roman" w:eastAsia="宋体" w:hAnsi="Times New Roman" w:cs="Times New Roman"/>
          <w:color w:val="393939"/>
          <w:kern w:val="0"/>
          <w:sz w:val="24"/>
          <w:szCs w:val="24"/>
        </w:rPr>
        <w:t>1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．本次采用</w:t>
      </w: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教师个人网上报名（请使用</w:t>
      </w:r>
      <w:r w:rsidRPr="00712D8F">
        <w:rPr>
          <w:rFonts w:ascii="Times New Roman" w:eastAsia="宋体" w:hAnsi="Times New Roman" w:cs="Times New Roman"/>
          <w:b/>
          <w:bCs/>
          <w:color w:val="393939"/>
          <w:kern w:val="0"/>
          <w:sz w:val="24"/>
          <w:szCs w:val="24"/>
        </w:rPr>
        <w:t>Firefox </w:t>
      </w: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火狐、</w:t>
      </w:r>
      <w:r w:rsidRPr="00712D8F">
        <w:rPr>
          <w:rFonts w:ascii="Times New Roman" w:eastAsia="宋体" w:hAnsi="Times New Roman" w:cs="Times New Roman"/>
          <w:b/>
          <w:bCs/>
          <w:color w:val="393939"/>
          <w:kern w:val="0"/>
          <w:sz w:val="24"/>
          <w:szCs w:val="24"/>
        </w:rPr>
        <w:t>IE11</w:t>
      </w: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、谷歌、</w:t>
      </w:r>
      <w:r w:rsidRPr="00712D8F">
        <w:rPr>
          <w:rFonts w:ascii="Times New Roman" w:eastAsia="宋体" w:hAnsi="Times New Roman" w:cs="Times New Roman"/>
          <w:b/>
          <w:bCs/>
          <w:color w:val="393939"/>
          <w:kern w:val="0"/>
          <w:sz w:val="24"/>
          <w:szCs w:val="24"/>
        </w:rPr>
        <w:t>360</w:t>
      </w:r>
      <w:proofErr w:type="gramStart"/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极</w:t>
      </w:r>
      <w:proofErr w:type="gramEnd"/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速浏览器进行操作）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。请各校下载《招生计划》，每位教师根据开设课程的情况，结合本学校工作安排，在区教师教育管理平台</w:t>
      </w:r>
      <w:r w:rsidRPr="00712D8F">
        <w:rPr>
          <w:rFonts w:ascii="宋体" w:eastAsia="宋体" w:hAnsi="宋体" w:cs="宋体" w:hint="eastAsia"/>
          <w:b/>
          <w:color w:val="393939"/>
          <w:kern w:val="0"/>
          <w:sz w:val="36"/>
          <w:szCs w:val="36"/>
        </w:rPr>
        <w:t>（</w:t>
      </w:r>
      <w:r w:rsidRPr="00712D8F">
        <w:rPr>
          <w:rFonts w:ascii="Times New Roman" w:eastAsia="宋体" w:hAnsi="Times New Roman" w:cs="Times New Roman"/>
          <w:b/>
          <w:color w:val="393939"/>
          <w:kern w:val="0"/>
          <w:sz w:val="36"/>
          <w:szCs w:val="36"/>
        </w:rPr>
        <w:t>http://pdjy.21shte.net/</w:t>
      </w:r>
      <w:r w:rsidRPr="00712D8F">
        <w:rPr>
          <w:rFonts w:ascii="宋体" w:eastAsia="宋体" w:hAnsi="宋体" w:cs="宋体" w:hint="eastAsia"/>
          <w:b/>
          <w:color w:val="393939"/>
          <w:kern w:val="0"/>
          <w:sz w:val="36"/>
          <w:szCs w:val="36"/>
        </w:rPr>
        <w:t>）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上进行报名（见附件</w:t>
      </w:r>
      <w:r w:rsidRPr="00712D8F">
        <w:rPr>
          <w:rFonts w:ascii="Times New Roman" w:eastAsia="宋体" w:hAnsi="Times New Roman" w:cs="Times New Roman"/>
          <w:color w:val="393939"/>
          <w:kern w:val="0"/>
          <w:sz w:val="24"/>
          <w:szCs w:val="24"/>
        </w:rPr>
        <w:t>2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：《个人课程收藏及报名操作手册》），之后由本校师训干部将教师报名情况报学校分管领导，征得领导同意后完成网上校级审核工作（见附件</w:t>
      </w:r>
      <w:r w:rsidRPr="00712D8F">
        <w:rPr>
          <w:rFonts w:ascii="Times New Roman" w:eastAsia="宋体" w:hAnsi="Times New Roman" w:cs="Times New Roman"/>
          <w:color w:val="393939"/>
          <w:kern w:val="0"/>
          <w:sz w:val="24"/>
          <w:szCs w:val="24"/>
        </w:rPr>
        <w:t>3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：《校级审核操作手册》）。</w:t>
      </w: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学员网上报名后，师训专管干部必须进行校级审核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，</w:t>
      </w: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若在审核阶段不进行网上校级审核，将视为无效报名，自动从已报名班级中</w:t>
      </w: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  <w:u w:val="single"/>
        </w:rPr>
        <w:t>撤消该报名申请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。报名和审核的具体安排如下：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5186"/>
      </w:tblGrid>
      <w:tr w:rsidR="00712D8F" w:rsidRPr="00712D8F" w:rsidTr="00712D8F">
        <w:trPr>
          <w:trHeight w:val="697"/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4"/>
                <w:szCs w:val="24"/>
              </w:rPr>
              <w:t xml:space="preserve">工 作 任 </w:t>
            </w:r>
            <w:proofErr w:type="gramStart"/>
            <w:r w:rsidRPr="00712D8F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4"/>
                <w:szCs w:val="24"/>
              </w:rPr>
              <w:t>时 间 节 点</w:t>
            </w:r>
          </w:p>
        </w:tc>
      </w:tr>
      <w:tr w:rsidR="00712D8F" w:rsidRPr="00712D8F" w:rsidTr="00712D8F">
        <w:trPr>
          <w:trHeight w:val="1041"/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学员收藏感兴趣的课程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2017年12月21日至12月25日</w:t>
            </w:r>
          </w:p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（每天9:00-23:00）</w:t>
            </w:r>
          </w:p>
        </w:tc>
      </w:tr>
      <w:tr w:rsidR="00712D8F" w:rsidRPr="00712D8F" w:rsidTr="00712D8F">
        <w:trPr>
          <w:trHeight w:val="971"/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学员报名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2017年12月26日至 12月28日</w:t>
            </w:r>
          </w:p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（每天9:00-23:00）</w:t>
            </w:r>
          </w:p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2017年12月29日 （9:00-17:00）</w:t>
            </w:r>
          </w:p>
        </w:tc>
      </w:tr>
      <w:tr w:rsidR="00712D8F" w:rsidRPr="00712D8F" w:rsidTr="00712D8F">
        <w:trPr>
          <w:trHeight w:val="489"/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校级审核</w:t>
            </w:r>
          </w:p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（各校师训干部操作）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2018年1月2日至1月4日</w:t>
            </w:r>
          </w:p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712D8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  <w:shd w:val="clear" w:color="auto" w:fill="FFFF00"/>
              </w:rPr>
              <w:t>该审核阶段未进行校级审核的，视为无效报名，自动从已报名班级中撤消该报名申请</w:t>
            </w:r>
            <w:r w:rsidRPr="00712D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12D8F" w:rsidRPr="00712D8F" w:rsidTr="00712D8F">
        <w:trPr>
          <w:trHeight w:val="1031"/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根据报名情况</w:t>
            </w:r>
          </w:p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进行首批录取与班级调整</w:t>
            </w:r>
          </w:p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（区级统一操作）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2018年1月5日至 1月8日</w:t>
            </w:r>
          </w:p>
        </w:tc>
      </w:tr>
      <w:tr w:rsidR="00712D8F" w:rsidRPr="00712D8F" w:rsidTr="00712D8F">
        <w:trPr>
          <w:trHeight w:val="961"/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学员补报名</w:t>
            </w:r>
          </w:p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（未报满班级）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2018年1月9日至1月10日</w:t>
            </w:r>
          </w:p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（每天9:00-23:00）</w:t>
            </w:r>
          </w:p>
        </w:tc>
      </w:tr>
      <w:tr w:rsidR="00712D8F" w:rsidRPr="00712D8F" w:rsidTr="00712D8F">
        <w:trPr>
          <w:trHeight w:val="400"/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补报名校级审核</w:t>
            </w:r>
          </w:p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（各校师训干部操作）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2018年1月11日至1月12日</w:t>
            </w:r>
          </w:p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712D8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  <w:shd w:val="clear" w:color="auto" w:fill="FFFF00"/>
              </w:rPr>
              <w:t>该审核阶段未进行校级审核的，视为无效报名，自动从已报名班级中撤消该报名申请</w:t>
            </w:r>
            <w:r w:rsidRPr="00712D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12D8F" w:rsidRPr="00712D8F" w:rsidTr="00712D8F">
        <w:trPr>
          <w:trHeight w:val="751"/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录取通知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D8F" w:rsidRPr="00712D8F" w:rsidRDefault="00712D8F" w:rsidP="00712D8F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712D8F"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本学期结束前发布</w:t>
            </w:r>
          </w:p>
        </w:tc>
      </w:tr>
    </w:tbl>
    <w:p w:rsidR="00712D8F" w:rsidRPr="00712D8F" w:rsidRDefault="00712D8F" w:rsidP="00712D8F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注：</w:t>
      </w: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本次报名，平台将根据教师本人的学段、学科信息筛选出相应的课程，每位教师限报</w:t>
      </w:r>
      <w:r w:rsidRPr="00712D8F">
        <w:rPr>
          <w:rFonts w:ascii="Times New Roman" w:eastAsia="宋体" w:hAnsi="Times New Roman" w:cs="Times New Roman"/>
          <w:b/>
          <w:bCs/>
          <w:color w:val="393939"/>
          <w:kern w:val="0"/>
          <w:sz w:val="24"/>
          <w:szCs w:val="24"/>
        </w:rPr>
        <w:t>1</w:t>
      </w: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门课程，先报先得（各校报名人数超过该班每校限报人数的，将无法报名该班，平台会有相应提示）。</w:t>
      </w:r>
    </w:p>
    <w:p w:rsidR="00712D8F" w:rsidRPr="00712D8F" w:rsidRDefault="00712D8F" w:rsidP="00712D8F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712D8F">
        <w:rPr>
          <w:rFonts w:ascii="Times New Roman" w:eastAsia="宋体" w:hAnsi="Times New Roman" w:cs="Times New Roman"/>
          <w:color w:val="393939"/>
          <w:kern w:val="0"/>
          <w:sz w:val="24"/>
          <w:szCs w:val="24"/>
        </w:rPr>
        <w:t>2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．区级选修课程上课时间：上午</w:t>
      </w:r>
      <w:r w:rsidRPr="00712D8F">
        <w:rPr>
          <w:rFonts w:ascii="Times New Roman" w:eastAsia="宋体" w:hAnsi="Times New Roman" w:cs="Times New Roman"/>
          <w:color w:val="393939"/>
          <w:kern w:val="0"/>
          <w:sz w:val="24"/>
          <w:szCs w:val="24"/>
        </w:rPr>
        <w:t>8:30-11:30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；下午</w:t>
      </w:r>
      <w:r w:rsidRPr="00712D8F">
        <w:rPr>
          <w:rFonts w:ascii="Times New Roman" w:eastAsia="宋体" w:hAnsi="Times New Roman" w:cs="Times New Roman"/>
          <w:color w:val="393939"/>
          <w:kern w:val="0"/>
          <w:sz w:val="24"/>
          <w:szCs w:val="24"/>
        </w:rPr>
        <w:t>1:00-4:00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。本通知招生的课程为区级选修课程，</w:t>
      </w: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请勿与市级共享课程的报名混淆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。</w:t>
      </w:r>
    </w:p>
    <w:p w:rsidR="00712D8F" w:rsidRPr="00712D8F" w:rsidRDefault="00712D8F" w:rsidP="00712D8F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712D8F">
        <w:rPr>
          <w:rFonts w:ascii="Times New Roman" w:eastAsia="宋体" w:hAnsi="Times New Roman" w:cs="Times New Roman"/>
          <w:b/>
          <w:bCs/>
          <w:color w:val="393939"/>
          <w:kern w:val="0"/>
          <w:sz w:val="24"/>
          <w:szCs w:val="24"/>
        </w:rPr>
        <w:t>3</w:t>
      </w: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．培训结束后须在区平台上对课程进行评价方可获得学分。因课程资源有限，对报名后不进行校级审核或录取后无故不参加培训的将纳入黑名单，对后期的培训报名加以限制。</w:t>
      </w:r>
    </w:p>
    <w:p w:rsidR="00712D8F" w:rsidRPr="00712D8F" w:rsidRDefault="00712D8F" w:rsidP="00712D8F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712D8F">
        <w:rPr>
          <w:rFonts w:ascii="Times New Roman" w:eastAsia="宋体" w:hAnsi="Times New Roman" w:cs="Times New Roman"/>
          <w:b/>
          <w:bCs/>
          <w:color w:val="393939"/>
          <w:kern w:val="0"/>
          <w:sz w:val="24"/>
          <w:szCs w:val="24"/>
        </w:rPr>
        <w:t>4.</w:t>
      </w: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十三五期间，同一课程每名教师只允许参加一次学习。教师专业发展学校自主完成区级选修课程培训，不参加此次报名。</w:t>
      </w:r>
    </w:p>
    <w:p w:rsidR="00712D8F" w:rsidRPr="00712D8F" w:rsidRDefault="00712D8F" w:rsidP="00712D8F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712D8F">
        <w:rPr>
          <w:rFonts w:ascii="Times New Roman" w:eastAsia="宋体" w:hAnsi="Times New Roman" w:cs="Times New Roman"/>
          <w:b/>
          <w:bCs/>
          <w:color w:val="393939"/>
          <w:kern w:val="0"/>
          <w:sz w:val="24"/>
          <w:szCs w:val="24"/>
        </w:rPr>
        <w:t>5</w:t>
      </w: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．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报名时请仔细查看班级招生具体要求、上课地址，以提高报名的准确性。</w:t>
      </w:r>
    </w:p>
    <w:p w:rsidR="00712D8F" w:rsidRPr="00712D8F" w:rsidRDefault="00712D8F" w:rsidP="00712D8F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712D8F">
        <w:rPr>
          <w:rFonts w:ascii="Times New Roman" w:eastAsia="宋体" w:hAnsi="Times New Roman" w:cs="Times New Roman"/>
          <w:b/>
          <w:bCs/>
          <w:color w:val="393939"/>
          <w:kern w:val="0"/>
          <w:sz w:val="24"/>
          <w:szCs w:val="24"/>
        </w:rPr>
        <w:t>6</w:t>
      </w: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．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各上课地点</w:t>
      </w: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不提供停车位</w:t>
      </w: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，请选择公共交通出行。</w:t>
      </w:r>
    </w:p>
    <w:p w:rsidR="00712D8F" w:rsidRPr="00712D8F" w:rsidRDefault="00712D8F" w:rsidP="00712D8F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操作咨询电话：</w:t>
      </w:r>
      <w:r w:rsidRPr="00712D8F">
        <w:rPr>
          <w:rFonts w:ascii="Times New Roman" w:eastAsia="宋体" w:hAnsi="Times New Roman" w:cs="Times New Roman"/>
          <w:b/>
          <w:bCs/>
          <w:color w:val="393939"/>
          <w:kern w:val="0"/>
          <w:sz w:val="24"/>
          <w:szCs w:val="24"/>
        </w:rPr>
        <w:t>25653066</w:t>
      </w: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转</w:t>
      </w:r>
      <w:r w:rsidRPr="00712D8F">
        <w:rPr>
          <w:rFonts w:ascii="Times New Roman" w:eastAsia="宋体" w:hAnsi="Times New Roman" w:cs="Times New Roman"/>
          <w:b/>
          <w:bCs/>
          <w:color w:val="393939"/>
          <w:kern w:val="0"/>
          <w:sz w:val="24"/>
          <w:szCs w:val="24"/>
        </w:rPr>
        <w:t>1</w:t>
      </w: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（区级平台技术支持）</w:t>
      </w:r>
    </w:p>
    <w:p w:rsidR="00712D8F" w:rsidRPr="00712D8F" w:rsidRDefault="00712D8F" w:rsidP="00712D8F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报名咨询电话：</w:t>
      </w:r>
      <w:r w:rsidRPr="00712D8F">
        <w:rPr>
          <w:rFonts w:ascii="Times New Roman" w:eastAsia="宋体" w:hAnsi="Times New Roman" w:cs="Times New Roman"/>
          <w:b/>
          <w:bCs/>
          <w:color w:val="393939"/>
          <w:kern w:val="0"/>
          <w:sz w:val="24"/>
          <w:szCs w:val="24"/>
        </w:rPr>
        <w:t>58892170</w:t>
      </w: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（</w:t>
      </w:r>
      <w:proofErr w:type="gramStart"/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教发院教师</w:t>
      </w:r>
      <w:proofErr w:type="gramEnd"/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发展中心丁老师）</w:t>
      </w:r>
    </w:p>
    <w:p w:rsidR="00712D8F" w:rsidRPr="00712D8F" w:rsidRDefault="00712D8F" w:rsidP="00712D8F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712D8F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特此通知。</w:t>
      </w:r>
    </w:p>
    <w:p w:rsidR="00712D8F" w:rsidRPr="00712D8F" w:rsidRDefault="00712D8F" w:rsidP="00712D8F">
      <w:pPr>
        <w:widowControl/>
        <w:shd w:val="clear" w:color="auto" w:fill="FFFFFF"/>
        <w:spacing w:after="180" w:line="360" w:lineRule="atLeast"/>
        <w:ind w:firstLine="360"/>
        <w:jc w:val="righ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上海市浦东教育发展研究院教师发展中心</w:t>
      </w:r>
    </w:p>
    <w:p w:rsidR="00712D8F" w:rsidRPr="00712D8F" w:rsidRDefault="00712D8F" w:rsidP="00712D8F">
      <w:pPr>
        <w:widowControl/>
        <w:shd w:val="clear" w:color="auto" w:fill="FFFFFF"/>
        <w:spacing w:after="180" w:line="360" w:lineRule="atLeast"/>
        <w:ind w:firstLine="360"/>
        <w:jc w:val="righ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 xml:space="preserve">　　　　　　</w:t>
      </w:r>
      <w:r w:rsidRPr="00712D8F">
        <w:rPr>
          <w:rFonts w:ascii="Times New Roman" w:eastAsia="宋体" w:hAnsi="Times New Roman" w:cs="Times New Roman"/>
          <w:b/>
          <w:bCs/>
          <w:color w:val="393939"/>
          <w:kern w:val="0"/>
          <w:sz w:val="24"/>
          <w:szCs w:val="24"/>
        </w:rPr>
        <w:t>2018</w:t>
      </w: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年</w:t>
      </w:r>
      <w:r w:rsidRPr="00712D8F">
        <w:rPr>
          <w:rFonts w:ascii="Times New Roman" w:eastAsia="宋体" w:hAnsi="Times New Roman" w:cs="Times New Roman"/>
          <w:b/>
          <w:bCs/>
          <w:color w:val="393939"/>
          <w:kern w:val="0"/>
          <w:sz w:val="24"/>
          <w:szCs w:val="24"/>
        </w:rPr>
        <w:t>12</w:t>
      </w: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月</w:t>
      </w:r>
      <w:r w:rsidRPr="00712D8F">
        <w:rPr>
          <w:rFonts w:ascii="Times New Roman" w:eastAsia="宋体" w:hAnsi="Times New Roman" w:cs="Times New Roman"/>
          <w:b/>
          <w:bCs/>
          <w:color w:val="393939"/>
          <w:kern w:val="0"/>
          <w:sz w:val="24"/>
          <w:szCs w:val="24"/>
        </w:rPr>
        <w:t>20</w:t>
      </w:r>
      <w:r w:rsidRPr="00712D8F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日</w:t>
      </w:r>
    </w:p>
    <w:p w:rsidR="00F1787D" w:rsidRDefault="00F1787D"/>
    <w:sectPr w:rsidR="00F17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8F"/>
    <w:rsid w:val="00712D8F"/>
    <w:rsid w:val="00F1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1167</Characters>
  <Application>Microsoft Office Word</Application>
  <DocSecurity>0</DocSecurity>
  <Lines>9</Lines>
  <Paragraphs>2</Paragraphs>
  <ScaleCrop>false</ScaleCrop>
  <Company>x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2017-12-21T00:17:00Z</dcterms:created>
  <dcterms:modified xsi:type="dcterms:W3CDTF">2017-12-21T00:23:00Z</dcterms:modified>
</cp:coreProperties>
</file>